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9FF8" w14:textId="77777777" w:rsidR="000E7C63" w:rsidRDefault="000E7C63" w:rsidP="00F95DEF">
      <w:pPr>
        <w:tabs>
          <w:tab w:val="left" w:pos="8427"/>
        </w:tabs>
      </w:pPr>
    </w:p>
    <w:p w14:paraId="06597272" w14:textId="232356C3" w:rsidR="000E7C63" w:rsidRDefault="000E7C63" w:rsidP="000E7C63">
      <w:pPr>
        <w:tabs>
          <w:tab w:val="left" w:pos="8427"/>
        </w:tabs>
      </w:pPr>
      <w:r w:rsidRPr="00204C0D">
        <w:rPr>
          <w:noProof/>
          <w:sz w:val="22"/>
          <w:szCs w:val="22"/>
        </w:rPr>
        <w:drawing>
          <wp:inline distT="0" distB="0" distL="0" distR="0" wp14:anchorId="062959EF" wp14:editId="75B9FF3A">
            <wp:extent cx="2712744" cy="402566"/>
            <wp:effectExtent l="0" t="0" r="0" b="4445"/>
            <wp:docPr id="525046190" name="Рисунок 2" descr="Изображение выглядит как Графика, графический дизайн, Шриф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46841" name="Рисунок 2" descr="Изображение выглядит как Графика, графический дизайн, Шрифт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15" cy="42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036">
        <w:t xml:space="preserve">                                      </w:t>
      </w:r>
      <w:r w:rsidR="00231036">
        <w:rPr>
          <w:noProof/>
          <w:lang w:val="en-US"/>
        </w:rPr>
        <w:drawing>
          <wp:inline distT="0" distB="0" distL="0" distR="0" wp14:anchorId="5CBD67BC" wp14:editId="50EEFB01">
            <wp:extent cx="976942" cy="527773"/>
            <wp:effectExtent l="0" t="0" r="1270" b="5715"/>
            <wp:docPr id="6694473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47352" name="Рисунок 6694473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02" cy="54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089" w14:textId="77777777" w:rsidR="000E7C63" w:rsidRDefault="000E7C63" w:rsidP="000E7C63">
      <w:pPr>
        <w:tabs>
          <w:tab w:val="left" w:pos="8427"/>
        </w:tabs>
      </w:pPr>
    </w:p>
    <w:p w14:paraId="7154E62F" w14:textId="3E7FBC2A" w:rsidR="000E7C63" w:rsidRPr="003315F2" w:rsidRDefault="000E7C63" w:rsidP="000E7C63">
      <w:pPr>
        <w:shd w:val="clear" w:color="auto" w:fill="005493"/>
        <w:tabs>
          <w:tab w:val="left" w:pos="8789"/>
        </w:tabs>
        <w:ind w:right="-1"/>
        <w:jc w:val="center"/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</w:pP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Консультационные услуги в форме семинара по продукт</w:t>
      </w:r>
      <w:r w:rsidR="00231036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у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 xml:space="preserve"> </w:t>
      </w:r>
      <w:r>
        <w:rPr>
          <w:rFonts w:ascii="Helvetica" w:eastAsia="Times New Roman" w:hAnsi="Helvetica"/>
          <w:b/>
          <w:bCs/>
          <w:color w:val="FFFFFF" w:themeColor="background1"/>
          <w:sz w:val="30"/>
          <w:szCs w:val="30"/>
          <w:lang w:val="en-US"/>
        </w:rPr>
        <w:t>MasterSCADA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 xml:space="preserve"> </w:t>
      </w:r>
      <w:r w:rsidR="00231036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4</w:t>
      </w:r>
      <w:r w:rsidR="00231036">
        <w:rPr>
          <w:rFonts w:ascii="Helvetica" w:eastAsia="Times New Roman" w:hAnsi="Helvetica"/>
          <w:b/>
          <w:bCs/>
          <w:color w:val="FFFFFF" w:themeColor="background1"/>
          <w:sz w:val="30"/>
          <w:szCs w:val="30"/>
          <w:lang w:val="en-US"/>
        </w:rPr>
        <w:t>D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(</w:t>
      </w:r>
      <w:r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дистанционный формат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)</w:t>
      </w:r>
    </w:p>
    <w:p w14:paraId="610F7EAD" w14:textId="77777777" w:rsidR="000E7C63" w:rsidRDefault="000E7C63" w:rsidP="000E7C63">
      <w:pPr>
        <w:ind w:left="142"/>
        <w:jc w:val="both"/>
        <w:rPr>
          <w:rFonts w:ascii="Helvetica" w:hAnsi="Helvetica"/>
          <w:sz w:val="20"/>
          <w:szCs w:val="20"/>
        </w:rPr>
      </w:pPr>
    </w:p>
    <w:p w14:paraId="2A7B9861" w14:textId="77777777" w:rsidR="000E7C63" w:rsidRPr="00634B6F" w:rsidRDefault="000E7C63" w:rsidP="000E7C63">
      <w:pPr>
        <w:ind w:left="142"/>
        <w:jc w:val="both"/>
        <w:rPr>
          <w:rFonts w:ascii="Helvetica" w:hAnsi="Helvetica"/>
          <w:color w:val="D3232A"/>
          <w:sz w:val="20"/>
          <w:szCs w:val="20"/>
          <w:lang w:eastAsia="ru-RU"/>
        </w:rPr>
      </w:pPr>
      <w:r w:rsidRPr="00634B6F">
        <w:rPr>
          <w:rFonts w:ascii="Helvetica" w:hAnsi="Helvetica"/>
          <w:sz w:val="20"/>
          <w:szCs w:val="20"/>
        </w:rPr>
        <w:t>При дистанционном формате участники подключаются онлайн к семинару, тренер в режиме реального времени рассказывает теорию и показывает практические упражнения, затем участники выполняют практические задания в выделенной для них удаленной виртуальной машине</w:t>
      </w:r>
      <w:r w:rsidRPr="00634B6F">
        <w:rPr>
          <w:rFonts w:ascii="Helvetica" w:hAnsi="Helvetica"/>
          <w:color w:val="D3232A"/>
          <w:sz w:val="20"/>
          <w:szCs w:val="20"/>
          <w:lang w:eastAsia="ru-RU"/>
        </w:rPr>
        <w:t>.</w:t>
      </w:r>
    </w:p>
    <w:p w14:paraId="6291796F" w14:textId="77777777" w:rsidR="000E7C63" w:rsidRPr="00634B6F" w:rsidRDefault="000E7C63" w:rsidP="000E7C63">
      <w:pPr>
        <w:spacing w:line="288" w:lineRule="auto"/>
        <w:ind w:left="142"/>
        <w:jc w:val="both"/>
        <w:rPr>
          <w:rFonts w:ascii="Helvetica" w:eastAsia="Times New Roman" w:hAnsi="Helvetica"/>
          <w:b/>
          <w:bCs/>
          <w:color w:val="000000"/>
          <w:sz w:val="20"/>
          <w:szCs w:val="20"/>
        </w:rPr>
      </w:pPr>
      <w:r w:rsidRPr="00634B6F">
        <w:rPr>
          <w:rFonts w:ascii="Helvetica" w:eastAsia="Times New Roman" w:hAnsi="Helvetica"/>
          <w:b/>
          <w:bCs/>
          <w:color w:val="000000"/>
          <w:sz w:val="20"/>
          <w:szCs w:val="20"/>
        </w:rPr>
        <w:t>Обратите внимание:</w:t>
      </w:r>
    </w:p>
    <w:p w14:paraId="01EC7A02" w14:textId="77777777" w:rsidR="000E7C63" w:rsidRPr="003315F2" w:rsidRDefault="000E7C63" w:rsidP="000E7C63">
      <w:pPr>
        <w:numPr>
          <w:ilvl w:val="0"/>
          <w:numId w:val="10"/>
        </w:numPr>
        <w:spacing w:after="0" w:line="288" w:lineRule="auto"/>
        <w:jc w:val="both"/>
        <w:rPr>
          <w:rFonts w:ascii="Helvetica" w:eastAsia="Times New Roman" w:hAnsi="Helvetica"/>
          <w:bCs/>
          <w:iCs/>
          <w:color w:val="000000"/>
          <w:sz w:val="20"/>
          <w:szCs w:val="20"/>
        </w:rPr>
      </w:pPr>
      <w:r w:rsidRPr="003315F2">
        <w:rPr>
          <w:rFonts w:ascii="Helvetica" w:eastAsia="Times New Roman" w:hAnsi="Helvetica"/>
          <w:bCs/>
          <w:iCs/>
          <w:color w:val="000000"/>
          <w:sz w:val="20"/>
          <w:szCs w:val="20"/>
        </w:rPr>
        <w:t>Время проведения семинаров с 10 до 17 по московскому времени (UTC +3). Перенос времени начала и окончания семинара согласовывается отдельно (при наличии возможности)</w:t>
      </w:r>
    </w:p>
    <w:p w14:paraId="68115AAB" w14:textId="77777777" w:rsidR="000E7C63" w:rsidRPr="003315F2" w:rsidRDefault="000E7C63" w:rsidP="000E7C63">
      <w:pPr>
        <w:numPr>
          <w:ilvl w:val="0"/>
          <w:numId w:val="10"/>
        </w:numPr>
        <w:spacing w:after="0" w:line="288" w:lineRule="auto"/>
        <w:jc w:val="both"/>
        <w:rPr>
          <w:rFonts w:ascii="Helvetica" w:eastAsia="Times New Roman" w:hAnsi="Helvetica"/>
          <w:bCs/>
          <w:iCs/>
          <w:color w:val="000000"/>
          <w:sz w:val="20"/>
          <w:szCs w:val="20"/>
        </w:rPr>
      </w:pPr>
      <w:r w:rsidRPr="003315F2">
        <w:rPr>
          <w:rFonts w:ascii="Helvetica" w:eastAsia="Times New Roman" w:hAnsi="Helvetica"/>
          <w:bCs/>
          <w:color w:val="000000"/>
          <w:sz w:val="20"/>
          <w:szCs w:val="20"/>
        </w:rPr>
        <w:t>По окончании семинара выдается сертификат от компании ООО СкадаСистемы</w:t>
      </w:r>
    </w:p>
    <w:p w14:paraId="7CD037F3" w14:textId="77777777" w:rsidR="000E7C63" w:rsidRPr="003315F2" w:rsidRDefault="000E7C63" w:rsidP="000E7C63">
      <w:pPr>
        <w:numPr>
          <w:ilvl w:val="0"/>
          <w:numId w:val="10"/>
        </w:numPr>
        <w:spacing w:after="0" w:line="288" w:lineRule="auto"/>
        <w:jc w:val="both"/>
        <w:rPr>
          <w:rFonts w:ascii="Helvetica" w:eastAsia="Times New Roman" w:hAnsi="Helvetica"/>
          <w:bCs/>
          <w:iCs/>
          <w:color w:val="000000"/>
          <w:sz w:val="20"/>
          <w:szCs w:val="20"/>
        </w:rPr>
      </w:pPr>
      <w:r w:rsidRPr="003315F2">
        <w:rPr>
          <w:rFonts w:ascii="Helvetica" w:eastAsia="Times New Roman" w:hAnsi="Helvetica"/>
          <w:bCs/>
          <w:color w:val="000000"/>
          <w:sz w:val="20"/>
          <w:szCs w:val="20"/>
        </w:rPr>
        <w:t>Стоимость указана за 1 слушателя при условии набора группы</w:t>
      </w:r>
    </w:p>
    <w:p w14:paraId="5AFF5059" w14:textId="77777777" w:rsidR="000E7C63" w:rsidRPr="003315F2" w:rsidRDefault="000E7C63" w:rsidP="000E7C63">
      <w:pPr>
        <w:numPr>
          <w:ilvl w:val="0"/>
          <w:numId w:val="10"/>
        </w:numPr>
        <w:spacing w:after="0" w:line="288" w:lineRule="auto"/>
        <w:jc w:val="both"/>
        <w:rPr>
          <w:rFonts w:ascii="Helvetica" w:eastAsia="Times New Roman" w:hAnsi="Helvetica"/>
          <w:bCs/>
          <w:color w:val="000000"/>
          <w:sz w:val="20"/>
          <w:szCs w:val="20"/>
        </w:rPr>
      </w:pPr>
      <w:r w:rsidRPr="003315F2">
        <w:rPr>
          <w:rFonts w:ascii="Helvetica" w:eastAsia="Times New Roman" w:hAnsi="Helvetica"/>
          <w:bCs/>
          <w:color w:val="000000"/>
          <w:sz w:val="20"/>
          <w:szCs w:val="20"/>
        </w:rPr>
        <w:t>В стоимость консультационных услуг входят справочные материалы</w:t>
      </w:r>
    </w:p>
    <w:tbl>
      <w:tblPr>
        <w:tblW w:w="1111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559"/>
        <w:gridCol w:w="296"/>
        <w:gridCol w:w="184"/>
        <w:gridCol w:w="123"/>
        <w:gridCol w:w="71"/>
        <w:gridCol w:w="205"/>
        <w:gridCol w:w="102"/>
        <w:gridCol w:w="159"/>
        <w:gridCol w:w="117"/>
        <w:gridCol w:w="144"/>
        <w:gridCol w:w="117"/>
        <w:gridCol w:w="149"/>
        <w:gridCol w:w="112"/>
        <w:gridCol w:w="266"/>
      </w:tblGrid>
      <w:tr w:rsidR="000E7C63" w:rsidRPr="00634B6F" w14:paraId="57A9B756" w14:textId="77777777" w:rsidTr="00FC1264">
        <w:trPr>
          <w:gridAfter w:val="11"/>
          <w:wAfter w:w="1565" w:type="dxa"/>
          <w:trHeight w:val="709"/>
        </w:trPr>
        <w:tc>
          <w:tcPr>
            <w:tcW w:w="90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BA55E7" w14:textId="77777777" w:rsidR="000E7C63" w:rsidRDefault="000E7C63" w:rsidP="00FC1264">
            <w:pPr>
              <w:tabs>
                <w:tab w:val="left" w:pos="9051"/>
              </w:tabs>
              <w:ind w:right="1064"/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</w:pPr>
          </w:p>
          <w:p w14:paraId="7A7E4426" w14:textId="29932CCA" w:rsidR="000E7C63" w:rsidRPr="00634B6F" w:rsidRDefault="000E7C63" w:rsidP="00FC1264">
            <w:pPr>
              <w:tabs>
                <w:tab w:val="left" w:pos="9051"/>
              </w:tabs>
              <w:ind w:right="1064"/>
              <w:rPr>
                <w:rFonts w:ascii="Helvetica" w:eastAsia="Times New Roman" w:hAnsi="Helvetica"/>
                <w:b/>
                <w:bCs/>
                <w:iCs/>
                <w:color w:val="000000"/>
                <w:sz w:val="20"/>
                <w:szCs w:val="20"/>
              </w:rPr>
            </w:pPr>
            <w:r w:rsidRPr="00204C0D"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  <w:t>Прайс-лист действует с 01.01.202</w:t>
            </w:r>
            <w:r w:rsidR="00066F85"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  <w:t>6</w:t>
            </w:r>
            <w:r w:rsidRPr="00204C0D"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4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9095FB6" w14:textId="77777777" w:rsidR="000E7C63" w:rsidRPr="00634B6F" w:rsidRDefault="000E7C63" w:rsidP="00FC1264">
            <w:pPr>
              <w:rPr>
                <w:rFonts w:ascii="Helvetica" w:eastAsia="Times New Roman" w:hAnsi="Helvetica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7C63" w:rsidRPr="00634B6F" w14:paraId="65389232" w14:textId="77777777" w:rsidTr="00FC1264">
        <w:trPr>
          <w:gridAfter w:val="2"/>
          <w:wAfter w:w="378" w:type="dxa"/>
          <w:trHeight w:val="372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EB3F80" w14:textId="77777777" w:rsidR="000E7C63" w:rsidRPr="00634B6F" w:rsidRDefault="000E7C63" w:rsidP="00FC1264">
            <w:pPr>
              <w:ind w:left="30"/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Тема семинара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EFE27F" w14:textId="77777777" w:rsidR="000E7C63" w:rsidRPr="00634B6F" w:rsidRDefault="000E7C63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Цена 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D10989" w14:textId="19A334BB" w:rsidR="000E7C63" w:rsidRPr="00634B6F" w:rsidRDefault="000E7C63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Цена с НДС 2</w:t>
            </w:r>
            <w:r w:rsidR="00066F85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2</w:t>
            </w: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96" w:type="dxa"/>
            <w:vAlign w:val="center"/>
          </w:tcPr>
          <w:p w14:paraId="4E67C015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7D40D45F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3B202C2F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5C4BE1A9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661D0162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01CB0983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  <w:tr w:rsidR="000E7C63" w:rsidRPr="00634B6F" w14:paraId="641AC0E0" w14:textId="77777777" w:rsidTr="00FC1264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7D6E" w14:textId="77777777" w:rsidR="000E7C63" w:rsidRPr="00634B6F" w:rsidRDefault="000E7C63" w:rsidP="00FC1264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1B9B5" w14:textId="62D90183" w:rsidR="000E7C63" w:rsidRPr="00634B6F" w:rsidRDefault="000E7C63" w:rsidP="00FC1264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</w:t>
            </w:r>
            <w:r w:rsidRPr="004914EB">
              <w:rPr>
                <w:color w:val="000000"/>
                <w:sz w:val="20"/>
                <w:szCs w:val="20"/>
              </w:rPr>
              <w:t xml:space="preserve"> курс MasterSCADA 4D </w:t>
            </w:r>
            <w:r>
              <w:rPr>
                <w:color w:val="000000"/>
                <w:sz w:val="20"/>
                <w:szCs w:val="20"/>
              </w:rPr>
              <w:t xml:space="preserve">– </w:t>
            </w:r>
            <w:r w:rsidRPr="004914E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4EB">
              <w:rPr>
                <w:color w:val="000000"/>
                <w:sz w:val="20"/>
                <w:szCs w:val="20"/>
              </w:rPr>
              <w:t>дн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E18EF" w14:textId="7A4F925B" w:rsidR="000E7C63" w:rsidRPr="00634B6F" w:rsidRDefault="000E7C63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39 500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 р.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29F9443" w14:textId="477E47EF" w:rsidR="000E7C63" w:rsidRPr="00634B6F" w:rsidRDefault="00066F85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 xml:space="preserve">48 190 </w:t>
            </w:r>
            <w:r w:rsidR="000E7C63"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р. </w:t>
            </w:r>
          </w:p>
        </w:tc>
        <w:tc>
          <w:tcPr>
            <w:tcW w:w="674" w:type="dxa"/>
            <w:gridSpan w:val="4"/>
            <w:vAlign w:val="center"/>
          </w:tcPr>
          <w:p w14:paraId="6F07CFE3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19BF39EB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581DA8FD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04E8C9BB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718FB9E9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14:paraId="31DC1B94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  <w:tr w:rsidR="00066F85" w:rsidRPr="00634B6F" w14:paraId="393BE11D" w14:textId="77777777" w:rsidTr="00FC1264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A07C" w14:textId="7655A17D" w:rsidR="00066F85" w:rsidRPr="00634B6F" w:rsidRDefault="00066F85" w:rsidP="00066F85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C8FCA" w14:textId="70E4ADE8" w:rsidR="00066F85" w:rsidRDefault="00066F85" w:rsidP="00066F85">
            <w:pPr>
              <w:rPr>
                <w:color w:val="000000"/>
                <w:sz w:val="20"/>
                <w:szCs w:val="20"/>
              </w:rPr>
            </w:pPr>
            <w:r w:rsidRPr="00066F85">
              <w:rPr>
                <w:color w:val="000000"/>
                <w:sz w:val="20"/>
                <w:szCs w:val="20"/>
              </w:rPr>
              <w:t>Продвинутый курс MasterSCADA 4D - 2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4EA96" w14:textId="0AF5B242" w:rsidR="00066F85" w:rsidRDefault="00066F85" w:rsidP="00066F85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39 500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 р.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F284ACB" w14:textId="0EC4347E" w:rsidR="00066F85" w:rsidRDefault="00066F85" w:rsidP="00066F85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 xml:space="preserve">48 190 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р. </w:t>
            </w:r>
          </w:p>
        </w:tc>
        <w:tc>
          <w:tcPr>
            <w:tcW w:w="674" w:type="dxa"/>
            <w:gridSpan w:val="4"/>
            <w:vAlign w:val="center"/>
          </w:tcPr>
          <w:p w14:paraId="37CA2078" w14:textId="77777777" w:rsidR="00066F85" w:rsidRPr="00634B6F" w:rsidRDefault="00066F85" w:rsidP="00066F8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604C6373" w14:textId="77777777" w:rsidR="00066F85" w:rsidRPr="00634B6F" w:rsidRDefault="00066F85" w:rsidP="00066F8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D901408" w14:textId="77777777" w:rsidR="00066F85" w:rsidRPr="00634B6F" w:rsidRDefault="00066F85" w:rsidP="00066F8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4B5D6E44" w14:textId="77777777" w:rsidR="00066F85" w:rsidRPr="00634B6F" w:rsidRDefault="00066F85" w:rsidP="00066F8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5A5C0E2E" w14:textId="77777777" w:rsidR="00066F85" w:rsidRPr="00634B6F" w:rsidRDefault="00066F85" w:rsidP="00066F8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14:paraId="1898CEA2" w14:textId="77777777" w:rsidR="00066F85" w:rsidRPr="00634B6F" w:rsidRDefault="00066F85" w:rsidP="00066F8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  <w:tr w:rsidR="00066F85" w:rsidRPr="00634B6F" w14:paraId="61D92470" w14:textId="77777777" w:rsidTr="00FC1264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12A3" w14:textId="698EA756" w:rsidR="00066F85" w:rsidRPr="00634B6F" w:rsidRDefault="00066F85" w:rsidP="00FC1264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FB9C0" w14:textId="653458DC" w:rsidR="00066F85" w:rsidRDefault="00066F85" w:rsidP="00FC1264">
            <w:pPr>
              <w:rPr>
                <w:color w:val="000000"/>
                <w:sz w:val="20"/>
                <w:szCs w:val="20"/>
              </w:rPr>
            </w:pPr>
            <w:r w:rsidRPr="00066F85">
              <w:rPr>
                <w:color w:val="000000"/>
                <w:sz w:val="20"/>
                <w:szCs w:val="20"/>
              </w:rPr>
              <w:t>Расширенная программа Базовый и Продвинутый курс MasterSCADA 4D – 5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5DFFB" w14:textId="5C8A143D" w:rsidR="00066F85" w:rsidRDefault="00066F85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>66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> </w:t>
            </w: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>500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1BE62DE" w14:textId="24F0A5BF" w:rsidR="00066F85" w:rsidRDefault="00066F85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>81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> </w:t>
            </w: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>130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  <w:r w:rsidRPr="00066F85">
              <w:rPr>
                <w:rFonts w:ascii="Helvetica" w:hAnsi="Helvetica"/>
                <w:color w:val="000000"/>
                <w:sz w:val="20"/>
                <w:szCs w:val="20"/>
              </w:rPr>
              <w:t>р.</w:t>
            </w:r>
          </w:p>
        </w:tc>
        <w:tc>
          <w:tcPr>
            <w:tcW w:w="674" w:type="dxa"/>
            <w:gridSpan w:val="4"/>
            <w:vAlign w:val="center"/>
          </w:tcPr>
          <w:p w14:paraId="5FE3D1D0" w14:textId="77777777" w:rsidR="00066F85" w:rsidRPr="00634B6F" w:rsidRDefault="00066F85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41F4F95F" w14:textId="77777777" w:rsidR="00066F85" w:rsidRPr="00634B6F" w:rsidRDefault="00066F85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E0F7F0F" w14:textId="77777777" w:rsidR="00066F85" w:rsidRPr="00634B6F" w:rsidRDefault="00066F85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638A6293" w14:textId="77777777" w:rsidR="00066F85" w:rsidRPr="00634B6F" w:rsidRDefault="00066F85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4EF4929E" w14:textId="77777777" w:rsidR="00066F85" w:rsidRPr="00634B6F" w:rsidRDefault="00066F85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14:paraId="17A9A2D9" w14:textId="77777777" w:rsidR="00066F85" w:rsidRPr="00634B6F" w:rsidRDefault="00066F85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</w:tbl>
    <w:p w14:paraId="71662F7B" w14:textId="77777777" w:rsidR="000E7C63" w:rsidRDefault="000E7C63" w:rsidP="000E7C63">
      <w:pPr>
        <w:ind w:left="142"/>
        <w:jc w:val="center"/>
        <w:rPr>
          <w:rFonts w:ascii="Helvetica" w:eastAsia="Times New Roman" w:hAnsi="Helvetica"/>
          <w:b/>
          <w:bCs/>
          <w:color w:val="009999"/>
          <w:sz w:val="24"/>
          <w:szCs w:val="24"/>
        </w:rPr>
      </w:pPr>
    </w:p>
    <w:p w14:paraId="78388747" w14:textId="77777777" w:rsidR="000E7C63" w:rsidRPr="00AD0DBE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b/>
          <w:bCs/>
          <w:color w:val="000000"/>
          <w:sz w:val="20"/>
          <w:szCs w:val="20"/>
        </w:rPr>
      </w:pPr>
      <w:r w:rsidRPr="00AD0DBE">
        <w:rPr>
          <w:rFonts w:ascii="Helvetica" w:eastAsia="Times New Roman" w:hAnsi="Helvetica"/>
          <w:b/>
          <w:bCs/>
          <w:color w:val="000000"/>
          <w:sz w:val="20"/>
          <w:szCs w:val="20"/>
        </w:rPr>
        <w:t>Важно:</w:t>
      </w:r>
    </w:p>
    <w:p w14:paraId="2BAAA9E7" w14:textId="77777777" w:rsidR="000E7C63" w:rsidRPr="00AD0DBE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color w:val="000000"/>
          <w:sz w:val="20"/>
          <w:szCs w:val="20"/>
        </w:rPr>
      </w:pPr>
      <w:r w:rsidRPr="00AD0DBE">
        <w:rPr>
          <w:rFonts w:ascii="Segoe UI Symbol" w:eastAsia="Times New Roman" w:hAnsi="Segoe UI Symbol" w:cs="Segoe UI Symbol"/>
          <w:color w:val="000000"/>
          <w:sz w:val="20"/>
          <w:szCs w:val="20"/>
        </w:rPr>
        <w:t>➢</w:t>
      </w:r>
      <w:r w:rsidRPr="00AD0DBE">
        <w:rPr>
          <w:rFonts w:ascii="Helvetica" w:eastAsia="Times New Roman" w:hAnsi="Helvetica"/>
          <w:color w:val="000000"/>
          <w:sz w:val="20"/>
          <w:szCs w:val="20"/>
        </w:rPr>
        <w:t xml:space="preserve"> Группа формируется для 6 слушателей.</w:t>
      </w:r>
    </w:p>
    <w:p w14:paraId="6299F564" w14:textId="77777777" w:rsidR="000E7C63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color w:val="000000"/>
          <w:sz w:val="20"/>
          <w:szCs w:val="20"/>
        </w:rPr>
      </w:pPr>
    </w:p>
    <w:p w14:paraId="4767FAAF" w14:textId="77777777" w:rsidR="000E7C63" w:rsidRPr="00204C0D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 w:rsidRPr="00204C0D">
        <w:rPr>
          <w:rFonts w:ascii="Helvetica" w:hAnsi="Helvetica"/>
          <w:b/>
          <w:sz w:val="22"/>
          <w:szCs w:val="22"/>
        </w:rPr>
        <w:t>По вопросу заключения договора оказания консультационных услуг обращайтесь:</w:t>
      </w:r>
    </w:p>
    <w:p w14:paraId="7B08E0FD" w14:textId="77777777" w:rsidR="000E7C63" w:rsidRPr="00204C0D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 w:rsidRPr="00204C0D">
        <w:rPr>
          <w:rFonts w:ascii="Helvetica" w:hAnsi="Helvetica"/>
          <w:b/>
          <w:sz w:val="22"/>
          <w:szCs w:val="22"/>
        </w:rPr>
        <w:t>тел. +7 (812) 995 00 95, доб.1</w:t>
      </w:r>
    </w:p>
    <w:p w14:paraId="1EAC4CD0" w14:textId="77777777" w:rsidR="000E7C63" w:rsidRPr="00204C0D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 w:rsidRPr="00204C0D">
        <w:rPr>
          <w:rFonts w:ascii="Helvetica" w:hAnsi="Helvetica"/>
          <w:b/>
          <w:sz w:val="22"/>
          <w:szCs w:val="22"/>
        </w:rPr>
        <w:t>E-mail: scs@scadasystems.ru</w:t>
      </w:r>
    </w:p>
    <w:p w14:paraId="530B87A0" w14:textId="77777777" w:rsidR="000E7C63" w:rsidRDefault="000E7C63" w:rsidP="000E7C63">
      <w:pPr>
        <w:ind w:left="142"/>
        <w:jc w:val="center"/>
        <w:rPr>
          <w:rFonts w:ascii="Helvetica" w:eastAsia="Times New Roman" w:hAnsi="Helvetica"/>
          <w:b/>
          <w:bCs/>
          <w:color w:val="009999"/>
          <w:sz w:val="24"/>
          <w:szCs w:val="24"/>
        </w:rPr>
      </w:pPr>
    </w:p>
    <w:p w14:paraId="7C5EEA93" w14:textId="77777777" w:rsidR="000E7C63" w:rsidRDefault="000E7C63" w:rsidP="000E7C63">
      <w:pPr>
        <w:ind w:left="142"/>
        <w:jc w:val="center"/>
        <w:rPr>
          <w:rFonts w:ascii="Helvetica" w:eastAsia="Times New Roman" w:hAnsi="Helvetica"/>
          <w:b/>
          <w:bCs/>
          <w:color w:val="009999"/>
          <w:sz w:val="24"/>
          <w:szCs w:val="24"/>
        </w:rPr>
      </w:pPr>
    </w:p>
    <w:p w14:paraId="605A075B" w14:textId="77777777" w:rsidR="000E7C63" w:rsidRDefault="000E7C63" w:rsidP="000E7C63">
      <w:pPr>
        <w:ind w:left="142"/>
        <w:jc w:val="center"/>
        <w:rPr>
          <w:rFonts w:ascii="Helvetica" w:eastAsia="Times New Roman" w:hAnsi="Helvetica"/>
          <w:b/>
          <w:bCs/>
          <w:color w:val="009999"/>
          <w:sz w:val="24"/>
          <w:szCs w:val="24"/>
        </w:rPr>
      </w:pPr>
    </w:p>
    <w:p w14:paraId="3B04FDB9" w14:textId="77777777" w:rsidR="000E7C63" w:rsidRDefault="000E7C63" w:rsidP="000E7C63">
      <w:pPr>
        <w:ind w:left="142"/>
        <w:jc w:val="center"/>
        <w:rPr>
          <w:rFonts w:ascii="Helvetica" w:eastAsia="Times New Roman" w:hAnsi="Helvetica"/>
          <w:b/>
          <w:bCs/>
          <w:color w:val="009999"/>
          <w:sz w:val="24"/>
          <w:szCs w:val="24"/>
        </w:rPr>
      </w:pPr>
    </w:p>
    <w:p w14:paraId="4986876F" w14:textId="0AABF278" w:rsidR="000E7C63" w:rsidRDefault="000E7C63" w:rsidP="000E7C63">
      <w:pPr>
        <w:tabs>
          <w:tab w:val="left" w:pos="8427"/>
        </w:tabs>
      </w:pPr>
      <w:r w:rsidRPr="00204C0D">
        <w:rPr>
          <w:noProof/>
          <w:sz w:val="22"/>
          <w:szCs w:val="22"/>
        </w:rPr>
        <w:lastRenderedPageBreak/>
        <w:drawing>
          <wp:inline distT="0" distB="0" distL="0" distR="0" wp14:anchorId="7EA6DE28" wp14:editId="6BFE64BC">
            <wp:extent cx="2712744" cy="402566"/>
            <wp:effectExtent l="0" t="0" r="0" b="4445"/>
            <wp:docPr id="1856723088" name="Рисунок 2" descr="Изображение выглядит как Графика, графический дизайн, Шриф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46841" name="Рисунок 2" descr="Изображение выглядит как Графика, графический дизайн, Шрифт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15" cy="42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036" w:rsidRPr="00231036">
        <w:t xml:space="preserve">                                      </w:t>
      </w:r>
      <w:r w:rsidR="00231036">
        <w:rPr>
          <w:noProof/>
          <w:lang w:val="en-US"/>
        </w:rPr>
        <w:drawing>
          <wp:inline distT="0" distB="0" distL="0" distR="0" wp14:anchorId="4AF70E37" wp14:editId="69F757C4">
            <wp:extent cx="1017917" cy="549909"/>
            <wp:effectExtent l="0" t="0" r="0" b="0"/>
            <wp:docPr id="1636398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47352" name="Рисунок 6694473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22" cy="58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69660" w14:textId="3B5C1241" w:rsidR="000E7C63" w:rsidRDefault="000E7C63" w:rsidP="000E7C63">
      <w:pPr>
        <w:ind w:left="142"/>
        <w:jc w:val="center"/>
        <w:rPr>
          <w:rFonts w:ascii="Helvetica" w:eastAsia="Times New Roman" w:hAnsi="Helvetica"/>
          <w:b/>
          <w:bCs/>
          <w:color w:val="009999"/>
          <w:sz w:val="24"/>
          <w:szCs w:val="24"/>
        </w:rPr>
      </w:pPr>
    </w:p>
    <w:p w14:paraId="1CC3ADAE" w14:textId="246827A8" w:rsidR="000E7C63" w:rsidRPr="003315F2" w:rsidRDefault="000E7C63" w:rsidP="000E7C63">
      <w:pPr>
        <w:shd w:val="clear" w:color="auto" w:fill="005493"/>
        <w:tabs>
          <w:tab w:val="left" w:pos="8789"/>
        </w:tabs>
        <w:ind w:right="-1"/>
        <w:jc w:val="center"/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</w:pP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Консультационные услуги в форме семинара по продукт</w:t>
      </w:r>
      <w:r w:rsidR="00231036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у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 xml:space="preserve"> </w:t>
      </w:r>
      <w:r>
        <w:rPr>
          <w:rFonts w:ascii="Helvetica" w:eastAsia="Times New Roman" w:hAnsi="Helvetica"/>
          <w:b/>
          <w:bCs/>
          <w:color w:val="FFFFFF" w:themeColor="background1"/>
          <w:sz w:val="30"/>
          <w:szCs w:val="30"/>
          <w:lang w:val="en-US"/>
        </w:rPr>
        <w:t>MasterSCADA</w:t>
      </w:r>
      <w:r w:rsidR="00231036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 xml:space="preserve"> 4</w:t>
      </w:r>
      <w:r w:rsidR="00231036">
        <w:rPr>
          <w:rFonts w:ascii="Helvetica" w:eastAsia="Times New Roman" w:hAnsi="Helvetica"/>
          <w:b/>
          <w:bCs/>
          <w:color w:val="FFFFFF" w:themeColor="background1"/>
          <w:sz w:val="30"/>
          <w:szCs w:val="30"/>
          <w:lang w:val="en-US"/>
        </w:rPr>
        <w:t>D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 xml:space="preserve"> (</w:t>
      </w:r>
      <w:r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очный формат</w:t>
      </w:r>
      <w:r w:rsidRPr="003315F2"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>)</w:t>
      </w:r>
      <w:r>
        <w:rPr>
          <w:rFonts w:ascii="Helvetica" w:eastAsia="Times New Roman" w:hAnsi="Helvetica"/>
          <w:b/>
          <w:bCs/>
          <w:color w:val="FFFFFF" w:themeColor="background1"/>
          <w:sz w:val="30"/>
          <w:szCs w:val="30"/>
        </w:rPr>
        <w:t xml:space="preserve">    </w:t>
      </w:r>
    </w:p>
    <w:p w14:paraId="19EAA6A8" w14:textId="77777777" w:rsidR="000E7C63" w:rsidRPr="00634B6F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b/>
          <w:bCs/>
          <w:color w:val="000000"/>
          <w:sz w:val="20"/>
          <w:szCs w:val="20"/>
        </w:rPr>
      </w:pPr>
      <w:r w:rsidRPr="00634B6F">
        <w:rPr>
          <w:rFonts w:ascii="Helvetica" w:eastAsia="Times New Roman" w:hAnsi="Helvetica"/>
          <w:b/>
          <w:bCs/>
          <w:color w:val="000000"/>
          <w:sz w:val="20"/>
          <w:szCs w:val="20"/>
        </w:rPr>
        <w:t>Обратите внимание:</w:t>
      </w:r>
    </w:p>
    <w:p w14:paraId="5A084895" w14:textId="77777777" w:rsidR="000E7C63" w:rsidRPr="00634B6F" w:rsidRDefault="000E7C63" w:rsidP="000E7C63">
      <w:pPr>
        <w:numPr>
          <w:ilvl w:val="0"/>
          <w:numId w:val="5"/>
        </w:numPr>
        <w:spacing w:after="0" w:line="288" w:lineRule="auto"/>
        <w:ind w:left="284" w:firstLine="0"/>
        <w:jc w:val="both"/>
        <w:rPr>
          <w:rFonts w:ascii="Helvetica" w:eastAsia="Times New Roman" w:hAnsi="Helvetica"/>
          <w:bCs/>
          <w:color w:val="000000"/>
          <w:sz w:val="20"/>
          <w:szCs w:val="20"/>
        </w:rPr>
      </w:pPr>
      <w:r w:rsidRPr="00634B6F">
        <w:rPr>
          <w:rFonts w:ascii="Helvetica" w:eastAsia="Times New Roman" w:hAnsi="Helvetica"/>
          <w:bCs/>
          <w:color w:val="000000"/>
          <w:sz w:val="20"/>
          <w:szCs w:val="20"/>
        </w:rPr>
        <w:t>Услуги предоставляются в учебном классе</w:t>
      </w:r>
      <w:r>
        <w:rPr>
          <w:rFonts w:ascii="Helvetica" w:eastAsia="Times New Roman" w:hAnsi="Helvetica"/>
          <w:bCs/>
          <w:color w:val="000000"/>
          <w:sz w:val="20"/>
          <w:szCs w:val="20"/>
        </w:rPr>
        <w:t>,</w:t>
      </w:r>
      <w:r w:rsidRPr="00634B6F">
        <w:rPr>
          <w:rFonts w:ascii="Helvetica" w:eastAsia="Times New Roman" w:hAnsi="Helvetica"/>
          <w:bCs/>
          <w:color w:val="000000"/>
          <w:sz w:val="20"/>
          <w:szCs w:val="20"/>
        </w:rPr>
        <w:t xml:space="preserve"> г. Санкт-Петербург</w:t>
      </w:r>
    </w:p>
    <w:p w14:paraId="0AD555E6" w14:textId="77777777" w:rsidR="000E7C63" w:rsidRPr="00634B6F" w:rsidRDefault="000E7C63" w:rsidP="000E7C63">
      <w:pPr>
        <w:numPr>
          <w:ilvl w:val="0"/>
          <w:numId w:val="5"/>
        </w:numPr>
        <w:spacing w:after="0" w:line="288" w:lineRule="auto"/>
        <w:ind w:left="284" w:firstLine="0"/>
        <w:jc w:val="both"/>
        <w:rPr>
          <w:rFonts w:ascii="Helvetica" w:eastAsia="Times New Roman" w:hAnsi="Helvetica"/>
          <w:bCs/>
          <w:color w:val="000000"/>
          <w:sz w:val="20"/>
          <w:szCs w:val="20"/>
        </w:rPr>
      </w:pPr>
      <w:r w:rsidRPr="00634B6F">
        <w:rPr>
          <w:rFonts w:ascii="Helvetica" w:eastAsia="Times New Roman" w:hAnsi="Helvetica"/>
          <w:bCs/>
          <w:color w:val="000000"/>
          <w:sz w:val="20"/>
          <w:szCs w:val="20"/>
        </w:rPr>
        <w:t>По окончании семинара выдается сертификат от компании ООО СкадаСистемы</w:t>
      </w:r>
    </w:p>
    <w:p w14:paraId="354CFCE5" w14:textId="77777777" w:rsidR="000E7C63" w:rsidRPr="00634B6F" w:rsidRDefault="000E7C63" w:rsidP="000E7C63">
      <w:pPr>
        <w:numPr>
          <w:ilvl w:val="0"/>
          <w:numId w:val="5"/>
        </w:numPr>
        <w:spacing w:after="0" w:line="288" w:lineRule="auto"/>
        <w:ind w:left="284" w:firstLine="0"/>
        <w:jc w:val="both"/>
        <w:rPr>
          <w:rFonts w:ascii="Helvetica" w:eastAsia="Times New Roman" w:hAnsi="Helvetica"/>
          <w:bCs/>
          <w:color w:val="000000"/>
          <w:sz w:val="20"/>
          <w:szCs w:val="20"/>
        </w:rPr>
      </w:pPr>
      <w:r w:rsidRPr="00634B6F">
        <w:rPr>
          <w:rFonts w:ascii="Helvetica" w:eastAsia="Times New Roman" w:hAnsi="Helvetica"/>
          <w:bCs/>
          <w:color w:val="000000"/>
          <w:sz w:val="20"/>
          <w:szCs w:val="20"/>
        </w:rPr>
        <w:t>Стоимость указана за 1 слушателя при условии набора группы</w:t>
      </w:r>
    </w:p>
    <w:p w14:paraId="658EBAB3" w14:textId="77777777" w:rsidR="000E7C63" w:rsidRPr="00634B6F" w:rsidRDefault="000E7C63" w:rsidP="000E7C63">
      <w:pPr>
        <w:numPr>
          <w:ilvl w:val="0"/>
          <w:numId w:val="5"/>
        </w:numPr>
        <w:spacing w:after="0" w:line="288" w:lineRule="auto"/>
        <w:ind w:left="284" w:firstLine="0"/>
        <w:jc w:val="both"/>
        <w:rPr>
          <w:rFonts w:ascii="Helvetica" w:eastAsia="Times New Roman" w:hAnsi="Helvetica"/>
          <w:bCs/>
          <w:color w:val="000000"/>
          <w:sz w:val="18"/>
          <w:szCs w:val="18"/>
        </w:rPr>
      </w:pPr>
      <w:r w:rsidRPr="00634B6F">
        <w:rPr>
          <w:rFonts w:ascii="Helvetica" w:eastAsia="Times New Roman" w:hAnsi="Helvetica"/>
          <w:bCs/>
          <w:color w:val="000000"/>
          <w:sz w:val="20"/>
          <w:szCs w:val="20"/>
        </w:rPr>
        <w:t>В стоимость</w:t>
      </w:r>
      <w:r w:rsidRPr="00634B6F">
        <w:rPr>
          <w:rFonts w:ascii="Helvetica" w:eastAsia="Times New Roman" w:hAnsi="Helvetica"/>
          <w:bCs/>
          <w:color w:val="000000"/>
          <w:sz w:val="18"/>
          <w:szCs w:val="18"/>
        </w:rPr>
        <w:t xml:space="preserve"> консультационных услуг входят справочные материалы, обед, кофе-брейки</w:t>
      </w:r>
    </w:p>
    <w:tbl>
      <w:tblPr>
        <w:tblW w:w="1048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559"/>
        <w:gridCol w:w="1410"/>
      </w:tblGrid>
      <w:tr w:rsidR="000E7C63" w:rsidRPr="00634B6F" w14:paraId="2E2868B1" w14:textId="77777777" w:rsidTr="00FC1264">
        <w:trPr>
          <w:gridAfter w:val="1"/>
          <w:wAfter w:w="1410" w:type="dxa"/>
          <w:trHeight w:val="709"/>
        </w:trPr>
        <w:tc>
          <w:tcPr>
            <w:tcW w:w="907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9D593E" w14:textId="77777777" w:rsidR="000E7C63" w:rsidRPr="00634B6F" w:rsidRDefault="000E7C63" w:rsidP="00FC1264">
            <w:pPr>
              <w:tabs>
                <w:tab w:val="left" w:pos="9051"/>
              </w:tabs>
              <w:jc w:val="both"/>
              <w:rPr>
                <w:rFonts w:ascii="Helvetica" w:eastAsia="Times New Roman" w:hAnsi="Helvetica"/>
                <w:b/>
                <w:bCs/>
                <w:color w:val="009999"/>
                <w:sz w:val="20"/>
                <w:szCs w:val="20"/>
              </w:rPr>
            </w:pPr>
          </w:p>
          <w:p w14:paraId="42756ECC" w14:textId="56B2EA04" w:rsidR="000E7C63" w:rsidRPr="00634B6F" w:rsidRDefault="000E7C63" w:rsidP="00FC1264">
            <w:pPr>
              <w:tabs>
                <w:tab w:val="left" w:pos="9051"/>
              </w:tabs>
              <w:ind w:right="1064"/>
              <w:rPr>
                <w:rFonts w:ascii="Helvetica" w:eastAsia="Times New Roman" w:hAnsi="Helvetica"/>
                <w:b/>
                <w:bCs/>
                <w:iCs/>
                <w:color w:val="000000"/>
                <w:sz w:val="20"/>
                <w:szCs w:val="20"/>
              </w:rPr>
            </w:pPr>
            <w:r w:rsidRPr="00204C0D"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  <w:t>Прайс-лист действует с 01.01.202</w:t>
            </w:r>
            <w:r w:rsidR="00A07F93"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  <w:t>6</w:t>
            </w:r>
            <w:r w:rsidRPr="00204C0D">
              <w:rPr>
                <w:rFonts w:ascii="Helvetica" w:eastAsia="Times New Roman" w:hAnsi="Helvetica"/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0E7C63" w:rsidRPr="00634B6F" w14:paraId="7ACA9C8C" w14:textId="77777777" w:rsidTr="00FC1264">
        <w:trPr>
          <w:trHeight w:val="372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452D4F" w14:textId="77777777" w:rsidR="000E7C63" w:rsidRPr="00634B6F" w:rsidRDefault="000E7C63" w:rsidP="00FC1264">
            <w:pPr>
              <w:ind w:left="30"/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Тема семинара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E815D3" w14:textId="77777777" w:rsidR="000E7C63" w:rsidRPr="00634B6F" w:rsidRDefault="000E7C63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Цена 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9A2F99" w14:textId="1C322847" w:rsidR="000E7C63" w:rsidRPr="00634B6F" w:rsidRDefault="000E7C63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Цена с НДС 2</w:t>
            </w:r>
            <w:r w:rsidR="00A67525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2</w:t>
            </w:r>
            <w:r w:rsidRPr="00634B6F">
              <w:rPr>
                <w:rFonts w:ascii="Helvetica" w:eastAsia="Times New Roman" w:hAnsi="Helvetica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0" w:type="dxa"/>
            <w:vAlign w:val="center"/>
          </w:tcPr>
          <w:p w14:paraId="6320C24B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  <w:tr w:rsidR="000E7C63" w:rsidRPr="00634B6F" w14:paraId="3DF2C266" w14:textId="77777777" w:rsidTr="00FC1264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96E0" w14:textId="77777777" w:rsidR="000E7C63" w:rsidRPr="00634B6F" w:rsidRDefault="000E7C63" w:rsidP="00FC1264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CFE7E" w14:textId="326ABD45" w:rsidR="000E7C63" w:rsidRPr="00634B6F" w:rsidRDefault="000E7C63" w:rsidP="00FC1264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</w:t>
            </w:r>
            <w:r w:rsidRPr="004914EB">
              <w:rPr>
                <w:color w:val="000000"/>
                <w:sz w:val="20"/>
                <w:szCs w:val="20"/>
              </w:rPr>
              <w:t xml:space="preserve"> курс MasterSCADA 4D </w:t>
            </w:r>
            <w:r>
              <w:rPr>
                <w:color w:val="000000"/>
                <w:sz w:val="20"/>
                <w:szCs w:val="20"/>
              </w:rPr>
              <w:t xml:space="preserve">– </w:t>
            </w:r>
            <w:r w:rsidRPr="004914E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14EB">
              <w:rPr>
                <w:color w:val="000000"/>
                <w:sz w:val="20"/>
                <w:szCs w:val="20"/>
              </w:rPr>
              <w:t>дн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C0FED" w14:textId="6989D983" w:rsidR="000E7C63" w:rsidRPr="00634B6F" w:rsidRDefault="000E7C63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52 00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0 р.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23BBD03" w14:textId="0B57CC1E" w:rsidR="000E7C63" w:rsidRPr="00634B6F" w:rsidRDefault="00A67525" w:rsidP="00FC1264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A67525">
              <w:rPr>
                <w:rFonts w:ascii="Helvetica" w:hAnsi="Helvetica"/>
                <w:color w:val="000000"/>
                <w:sz w:val="20"/>
                <w:szCs w:val="20"/>
              </w:rPr>
              <w:t>63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> </w:t>
            </w:r>
            <w:r w:rsidRPr="00A67525">
              <w:rPr>
                <w:rFonts w:ascii="Helvetica" w:hAnsi="Helvetica"/>
                <w:color w:val="000000"/>
                <w:sz w:val="20"/>
                <w:szCs w:val="20"/>
              </w:rPr>
              <w:t>440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  <w:r w:rsidR="000E7C63"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р. </w:t>
            </w:r>
          </w:p>
        </w:tc>
        <w:tc>
          <w:tcPr>
            <w:tcW w:w="1410" w:type="dxa"/>
            <w:vAlign w:val="center"/>
          </w:tcPr>
          <w:p w14:paraId="48CEBB43" w14:textId="77777777" w:rsidR="000E7C63" w:rsidRPr="00634B6F" w:rsidRDefault="000E7C63" w:rsidP="00FC1264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  <w:tr w:rsidR="00A67525" w:rsidRPr="00634B6F" w14:paraId="450B2E4A" w14:textId="77777777" w:rsidTr="00FC1264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1CC0" w14:textId="2E4828AB" w:rsidR="00A67525" w:rsidRPr="00634B6F" w:rsidRDefault="00A67525" w:rsidP="00A67525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2D8DA" w14:textId="214CF5AD" w:rsidR="00A67525" w:rsidRDefault="00A67525" w:rsidP="00A67525">
            <w:pPr>
              <w:rPr>
                <w:color w:val="000000"/>
                <w:sz w:val="20"/>
                <w:szCs w:val="20"/>
              </w:rPr>
            </w:pPr>
            <w:r w:rsidRPr="00066F85">
              <w:rPr>
                <w:color w:val="000000"/>
                <w:sz w:val="20"/>
                <w:szCs w:val="20"/>
              </w:rPr>
              <w:t>Продвинутый курс MasterSCADA 4D - 2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5FAA3" w14:textId="13FDCF34" w:rsidR="00A67525" w:rsidRDefault="00A67525" w:rsidP="00A67525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52 00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0 р.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71D1815" w14:textId="0B02BF62" w:rsidR="00A67525" w:rsidRDefault="00A67525" w:rsidP="00A67525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A67525">
              <w:rPr>
                <w:rFonts w:ascii="Helvetica" w:hAnsi="Helvetica"/>
                <w:color w:val="000000"/>
                <w:sz w:val="20"/>
                <w:szCs w:val="20"/>
              </w:rPr>
              <w:t>63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> </w:t>
            </w:r>
            <w:r w:rsidRPr="00A67525">
              <w:rPr>
                <w:rFonts w:ascii="Helvetica" w:hAnsi="Helvetica"/>
                <w:color w:val="000000"/>
                <w:sz w:val="20"/>
                <w:szCs w:val="20"/>
              </w:rPr>
              <w:t>440</w:t>
            </w:r>
            <w:r>
              <w:rPr>
                <w:rFonts w:ascii="Helvetica" w:hAnsi="Helvetica"/>
                <w:color w:val="000000"/>
                <w:sz w:val="20"/>
                <w:szCs w:val="20"/>
              </w:rPr>
              <w:t xml:space="preserve"> </w:t>
            </w:r>
            <w:r w:rsidRPr="00634B6F">
              <w:rPr>
                <w:rFonts w:ascii="Helvetica" w:hAnsi="Helvetica"/>
                <w:color w:val="000000"/>
                <w:sz w:val="20"/>
                <w:szCs w:val="20"/>
              </w:rPr>
              <w:t xml:space="preserve">р. </w:t>
            </w:r>
          </w:p>
        </w:tc>
        <w:tc>
          <w:tcPr>
            <w:tcW w:w="1410" w:type="dxa"/>
            <w:vAlign w:val="center"/>
          </w:tcPr>
          <w:p w14:paraId="0231A171" w14:textId="77777777" w:rsidR="00A67525" w:rsidRPr="00634B6F" w:rsidRDefault="00A67525" w:rsidP="00A67525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  <w:tr w:rsidR="00A07F93" w:rsidRPr="00634B6F" w14:paraId="008EE3D7" w14:textId="77777777" w:rsidTr="00FC1264"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B423" w14:textId="2079A140" w:rsidR="00A07F93" w:rsidRPr="00634B6F" w:rsidRDefault="00A07F93" w:rsidP="00A07F93">
            <w:pPr>
              <w:rPr>
                <w:rFonts w:ascii="Helvetica" w:hAnsi="Helvetica"/>
                <w:color w:val="000000"/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4785B" w14:textId="752BDEF3" w:rsidR="00A07F93" w:rsidRDefault="00A07F93" w:rsidP="00A07F93">
            <w:pPr>
              <w:rPr>
                <w:color w:val="000000"/>
                <w:sz w:val="20"/>
                <w:szCs w:val="20"/>
              </w:rPr>
            </w:pPr>
            <w:r w:rsidRPr="00066F85">
              <w:rPr>
                <w:color w:val="000000"/>
                <w:sz w:val="20"/>
                <w:szCs w:val="20"/>
              </w:rPr>
              <w:t>Расширенная программа Базовый и Продвинутый курс MasterSCADA 4D – 5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A2C7F" w14:textId="04F9D6D0" w:rsidR="00A07F93" w:rsidRDefault="00A67525" w:rsidP="00A07F93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A67525">
              <w:rPr>
                <w:rFonts w:ascii="Helvetica" w:hAnsi="Helvetica"/>
                <w:color w:val="000000"/>
                <w:sz w:val="20"/>
                <w:szCs w:val="20"/>
              </w:rPr>
              <w:t>81 500 р.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FBA047D" w14:textId="5ED7DD50" w:rsidR="00A07F93" w:rsidRDefault="00A67525" w:rsidP="00A07F93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A67525">
              <w:rPr>
                <w:rFonts w:ascii="Helvetica" w:hAnsi="Helvetica"/>
                <w:color w:val="000000"/>
                <w:sz w:val="20"/>
                <w:szCs w:val="20"/>
              </w:rPr>
              <w:t>99 430 р.</w:t>
            </w:r>
          </w:p>
        </w:tc>
        <w:tc>
          <w:tcPr>
            <w:tcW w:w="1410" w:type="dxa"/>
            <w:vAlign w:val="center"/>
          </w:tcPr>
          <w:p w14:paraId="5E4B0F18" w14:textId="77777777" w:rsidR="00A07F93" w:rsidRPr="00634B6F" w:rsidRDefault="00A07F93" w:rsidP="00A07F93">
            <w:pPr>
              <w:rPr>
                <w:rFonts w:ascii="Helvetica" w:eastAsia="Times New Roman" w:hAnsi="Helvetica"/>
                <w:iCs/>
                <w:sz w:val="20"/>
                <w:szCs w:val="20"/>
              </w:rPr>
            </w:pPr>
          </w:p>
        </w:tc>
      </w:tr>
    </w:tbl>
    <w:p w14:paraId="2518915B" w14:textId="08084AE7" w:rsidR="000E7C63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ab/>
      </w:r>
    </w:p>
    <w:p w14:paraId="3A8D22C8" w14:textId="77777777" w:rsidR="000E7C63" w:rsidRPr="00AD0DBE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b/>
          <w:bCs/>
          <w:color w:val="000000"/>
          <w:sz w:val="20"/>
          <w:szCs w:val="20"/>
        </w:rPr>
      </w:pPr>
      <w:r w:rsidRPr="00AD0DBE">
        <w:rPr>
          <w:rFonts w:ascii="Helvetica" w:eastAsia="Times New Roman" w:hAnsi="Helvetica"/>
          <w:b/>
          <w:bCs/>
          <w:color w:val="000000"/>
          <w:sz w:val="20"/>
          <w:szCs w:val="20"/>
        </w:rPr>
        <w:t>Важно:</w:t>
      </w:r>
    </w:p>
    <w:p w14:paraId="537C1A83" w14:textId="52C5E36E" w:rsidR="000E7C63" w:rsidRPr="00AD0DBE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color w:val="000000"/>
          <w:sz w:val="20"/>
          <w:szCs w:val="20"/>
        </w:rPr>
      </w:pPr>
      <w:r w:rsidRPr="00AD0DBE">
        <w:rPr>
          <w:rFonts w:ascii="Segoe UI Symbol" w:eastAsia="Times New Roman" w:hAnsi="Segoe UI Symbol" w:cs="Segoe UI Symbol"/>
          <w:color w:val="000000"/>
          <w:sz w:val="20"/>
          <w:szCs w:val="20"/>
        </w:rPr>
        <w:t>➢</w:t>
      </w:r>
      <w:r w:rsidRPr="00AD0DBE">
        <w:rPr>
          <w:rFonts w:ascii="Helvetica" w:eastAsia="Times New Roman" w:hAnsi="Helvetica"/>
          <w:color w:val="000000"/>
          <w:sz w:val="20"/>
          <w:szCs w:val="20"/>
        </w:rPr>
        <w:t xml:space="preserve"> Группа формируется для </w:t>
      </w:r>
      <w:r w:rsidR="00A67525">
        <w:rPr>
          <w:rFonts w:ascii="Helvetica" w:eastAsia="Times New Roman" w:hAnsi="Helvetica"/>
          <w:color w:val="000000"/>
          <w:sz w:val="20"/>
          <w:szCs w:val="20"/>
        </w:rPr>
        <w:t xml:space="preserve">5–6 </w:t>
      </w:r>
      <w:r w:rsidRPr="00AD0DBE">
        <w:rPr>
          <w:rFonts w:ascii="Helvetica" w:eastAsia="Times New Roman" w:hAnsi="Helvetica"/>
          <w:color w:val="000000"/>
          <w:sz w:val="20"/>
          <w:szCs w:val="20"/>
        </w:rPr>
        <w:t>слушателей.</w:t>
      </w:r>
    </w:p>
    <w:p w14:paraId="5AEAF9D4" w14:textId="77777777" w:rsidR="000E7C63" w:rsidRPr="00AD0DBE" w:rsidRDefault="000E7C63" w:rsidP="000E7C63">
      <w:pPr>
        <w:spacing w:line="288" w:lineRule="auto"/>
        <w:ind w:left="284"/>
        <w:jc w:val="both"/>
        <w:rPr>
          <w:rFonts w:ascii="Helvetica" w:eastAsia="Times New Roman" w:hAnsi="Helvetica"/>
          <w:color w:val="000000"/>
          <w:sz w:val="20"/>
          <w:szCs w:val="20"/>
        </w:rPr>
      </w:pPr>
    </w:p>
    <w:p w14:paraId="037F216C" w14:textId="77777777" w:rsidR="000E7C63" w:rsidRPr="00204C0D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 w:rsidRPr="00204C0D">
        <w:rPr>
          <w:rFonts w:ascii="Helvetica" w:hAnsi="Helvetica"/>
          <w:b/>
          <w:sz w:val="22"/>
          <w:szCs w:val="22"/>
        </w:rPr>
        <w:t>По вопросу заключения договора оказания консультационных услуг обращайтесь:</w:t>
      </w:r>
    </w:p>
    <w:p w14:paraId="3F31D2D3" w14:textId="77777777" w:rsidR="000E7C63" w:rsidRPr="00204C0D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 w:rsidRPr="00204C0D">
        <w:rPr>
          <w:rFonts w:ascii="Helvetica" w:hAnsi="Helvetica"/>
          <w:b/>
          <w:sz w:val="22"/>
          <w:szCs w:val="22"/>
        </w:rPr>
        <w:t>тел. +7 (812) 995 00 95, доб.1</w:t>
      </w:r>
    </w:p>
    <w:p w14:paraId="7571B108" w14:textId="77777777" w:rsidR="000E7C63" w:rsidRPr="00204C0D" w:rsidRDefault="000E7C63" w:rsidP="000E7C63">
      <w:pPr>
        <w:tabs>
          <w:tab w:val="left" w:pos="10206"/>
        </w:tabs>
        <w:rPr>
          <w:rFonts w:ascii="Helvetica" w:hAnsi="Helvetica"/>
          <w:b/>
          <w:sz w:val="22"/>
          <w:szCs w:val="22"/>
        </w:rPr>
      </w:pPr>
      <w:r w:rsidRPr="00204C0D">
        <w:rPr>
          <w:rFonts w:ascii="Helvetica" w:hAnsi="Helvetica"/>
          <w:b/>
          <w:sz w:val="22"/>
          <w:szCs w:val="22"/>
        </w:rPr>
        <w:t>E-mail: scs@scadasystems.ru</w:t>
      </w:r>
    </w:p>
    <w:p w14:paraId="25A16B95" w14:textId="77777777" w:rsidR="000E7C63" w:rsidRPr="00634B6F" w:rsidRDefault="000E7C63" w:rsidP="000E7C63">
      <w:pPr>
        <w:spacing w:after="0" w:line="240" w:lineRule="auto"/>
        <w:ind w:left="284"/>
        <w:rPr>
          <w:rFonts w:ascii="Helvetica" w:hAnsi="Helvetica" w:cstheme="minorHAnsi"/>
          <w:b/>
          <w:bCs/>
          <w:lang w:val="en-US"/>
        </w:rPr>
      </w:pPr>
    </w:p>
    <w:p w14:paraId="3CA8E75B" w14:textId="77777777" w:rsidR="000E7C63" w:rsidRDefault="000E7C63" w:rsidP="000E7C63">
      <w:pPr>
        <w:tabs>
          <w:tab w:val="left" w:pos="8427"/>
        </w:tabs>
      </w:pPr>
    </w:p>
    <w:p w14:paraId="36C058B0" w14:textId="77777777" w:rsidR="000E7C63" w:rsidRDefault="000E7C63" w:rsidP="000E7C63">
      <w:pPr>
        <w:tabs>
          <w:tab w:val="left" w:pos="8427"/>
        </w:tabs>
      </w:pPr>
    </w:p>
    <w:p w14:paraId="0076A819" w14:textId="77777777" w:rsidR="000E7C63" w:rsidRDefault="000E7C63" w:rsidP="00F95DEF">
      <w:pPr>
        <w:tabs>
          <w:tab w:val="left" w:pos="8427"/>
        </w:tabs>
      </w:pPr>
    </w:p>
    <w:p w14:paraId="2F1CFE6D" w14:textId="77777777" w:rsidR="000E7C63" w:rsidRDefault="000E7C63" w:rsidP="00F95DEF">
      <w:pPr>
        <w:tabs>
          <w:tab w:val="left" w:pos="8427"/>
        </w:tabs>
        <w:rPr>
          <w:lang w:val="en-US"/>
        </w:rPr>
      </w:pPr>
    </w:p>
    <w:p w14:paraId="2CE7B28D" w14:textId="77777777" w:rsidR="00231036" w:rsidRPr="00231036" w:rsidRDefault="00231036" w:rsidP="00F95DEF">
      <w:pPr>
        <w:tabs>
          <w:tab w:val="left" w:pos="8427"/>
        </w:tabs>
        <w:rPr>
          <w:lang w:val="en-US"/>
        </w:rPr>
      </w:pPr>
    </w:p>
    <w:p w14:paraId="5C334423" w14:textId="77777777" w:rsidR="000E7C63" w:rsidRDefault="000E7C63" w:rsidP="00F95DEF">
      <w:pPr>
        <w:tabs>
          <w:tab w:val="left" w:pos="8427"/>
        </w:tabs>
      </w:pPr>
    </w:p>
    <w:sectPr w:rsidR="000E7C63" w:rsidSect="00B3036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6EA3" w14:textId="77777777" w:rsidR="00C4390A" w:rsidRDefault="00C4390A" w:rsidP="00F95DEF">
      <w:pPr>
        <w:spacing w:after="0" w:line="240" w:lineRule="auto"/>
      </w:pPr>
      <w:r>
        <w:separator/>
      </w:r>
    </w:p>
  </w:endnote>
  <w:endnote w:type="continuationSeparator" w:id="0">
    <w:p w14:paraId="0BB24DC1" w14:textId="77777777" w:rsidR="00C4390A" w:rsidRDefault="00C4390A" w:rsidP="00F9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0F1F" w14:textId="6BAA18A7" w:rsidR="002A3205" w:rsidRDefault="002A3205" w:rsidP="002A3205">
    <w:pPr>
      <w:tabs>
        <w:tab w:val="left" w:pos="10206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</w:t>
    </w:r>
    <w:r w:rsidR="00204C0D" w:rsidRPr="00AD0DBE">
      <w:rPr>
        <w:rFonts w:ascii="Helvetica" w:hAnsi="Helvetica"/>
        <w:sz w:val="16"/>
        <w:szCs w:val="16"/>
      </w:rPr>
      <w:t>Предложение носит информационный характер и не является публичной офертой</w:t>
    </w:r>
  </w:p>
  <w:p w14:paraId="400937B0" w14:textId="7F37F553" w:rsidR="002A3205" w:rsidRPr="002A3205" w:rsidRDefault="002A3205" w:rsidP="002A3205">
    <w:pPr>
      <w:tabs>
        <w:tab w:val="left" w:pos="10206"/>
      </w:tabs>
      <w:rPr>
        <w:rFonts w:cstheme="minorHAnsi"/>
        <w:bCs/>
        <w:color w:val="212C32" w:themeColor="text2" w:themeShade="BF"/>
        <w:sz w:val="16"/>
        <w:szCs w:val="16"/>
      </w:rPr>
    </w:pPr>
    <w:r w:rsidRPr="002A3205">
      <w:rPr>
        <w:rFonts w:cstheme="minorHAnsi"/>
        <w:bCs/>
        <w:color w:val="212C32" w:themeColor="text2" w:themeShade="BF"/>
        <w:sz w:val="16"/>
        <w:szCs w:val="16"/>
      </w:rPr>
      <w:t>ООО «СкадаСистемы» г. Санкт-Петербург, ул. Торфяная дорога, д. 7, литера Ф, пом. 12-Н, кабинет №24, офис № 604</w:t>
    </w:r>
  </w:p>
  <w:p w14:paraId="4A68DC40" w14:textId="77777777" w:rsidR="002A3205" w:rsidRDefault="002A3205" w:rsidP="00AD0DBE">
    <w:pPr>
      <w:tabs>
        <w:tab w:val="left" w:pos="102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7D44" w14:textId="77777777" w:rsidR="00C4390A" w:rsidRDefault="00C4390A" w:rsidP="00F95DEF">
      <w:pPr>
        <w:spacing w:after="0" w:line="240" w:lineRule="auto"/>
      </w:pPr>
      <w:r>
        <w:separator/>
      </w:r>
    </w:p>
  </w:footnote>
  <w:footnote w:type="continuationSeparator" w:id="0">
    <w:p w14:paraId="7BA21CFC" w14:textId="77777777" w:rsidR="00C4390A" w:rsidRDefault="00C4390A" w:rsidP="00F9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DA92" w14:textId="39329CD2" w:rsidR="00F95DEF" w:rsidRDefault="00C4390A">
    <w:pPr>
      <w:pStyle w:val="a3"/>
    </w:pPr>
    <w:r>
      <w:rPr>
        <w:noProof/>
      </w:rPr>
      <w:pict w14:anchorId="07CED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40688" o:spid="_x0000_s1027" type="#_x0000_t75" alt="" style="position:absolute;margin-left:0;margin-top:0;width:552.2pt;height:780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C095" w14:textId="39CCB7D0" w:rsidR="00F95DEF" w:rsidRDefault="00C4390A">
    <w:pPr>
      <w:pStyle w:val="a3"/>
    </w:pPr>
    <w:r>
      <w:rPr>
        <w:noProof/>
      </w:rPr>
      <w:pict w14:anchorId="33B31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40689" o:spid="_x0000_s1026" type="#_x0000_t75" alt="" style="position:absolute;margin-left:0;margin-top:0;width:552.2pt;height:78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D413" w14:textId="3C49FC3F" w:rsidR="00F95DEF" w:rsidRDefault="00C4390A">
    <w:pPr>
      <w:pStyle w:val="a3"/>
    </w:pPr>
    <w:r>
      <w:rPr>
        <w:noProof/>
      </w:rPr>
      <w:pict w14:anchorId="3128B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40687" o:spid="_x0000_s1025" type="#_x0000_t75" alt="" style="position:absolute;margin-left:0;margin-top:0;width:552.2pt;height:780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8E8"/>
    <w:multiLevelType w:val="hybridMultilevel"/>
    <w:tmpl w:val="1DB03F9A"/>
    <w:lvl w:ilvl="0" w:tplc="8AF6A01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366FF"/>
    <w:multiLevelType w:val="hybridMultilevel"/>
    <w:tmpl w:val="8B547C2E"/>
    <w:lvl w:ilvl="0" w:tplc="F3C68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751A"/>
    <w:multiLevelType w:val="hybridMultilevel"/>
    <w:tmpl w:val="910613D8"/>
    <w:lvl w:ilvl="0" w:tplc="F3C68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A736C"/>
    <w:multiLevelType w:val="hybridMultilevel"/>
    <w:tmpl w:val="B28634BE"/>
    <w:lvl w:ilvl="0" w:tplc="F3C68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8C3263E"/>
    <w:multiLevelType w:val="hybridMultilevel"/>
    <w:tmpl w:val="6402108E"/>
    <w:lvl w:ilvl="0" w:tplc="38DA82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636A"/>
    <w:multiLevelType w:val="hybridMultilevel"/>
    <w:tmpl w:val="51743A1A"/>
    <w:lvl w:ilvl="0" w:tplc="F3C68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3A1C"/>
    <w:multiLevelType w:val="hybridMultilevel"/>
    <w:tmpl w:val="E99EED6C"/>
    <w:lvl w:ilvl="0" w:tplc="F3C68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148156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231E7B04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DC367E38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BDA631AC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84BDA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515475C4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82B6F848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88B2930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73AA11B8"/>
    <w:multiLevelType w:val="hybridMultilevel"/>
    <w:tmpl w:val="637E68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EC5B92"/>
    <w:multiLevelType w:val="hybridMultilevel"/>
    <w:tmpl w:val="5052D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40394"/>
    <w:multiLevelType w:val="hybridMultilevel"/>
    <w:tmpl w:val="4B94E432"/>
    <w:lvl w:ilvl="0" w:tplc="E294E330">
      <w:start w:val="182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8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02161">
    <w:abstractNumId w:val="8"/>
  </w:num>
  <w:num w:numId="3" w16cid:durableId="561141206">
    <w:abstractNumId w:val="4"/>
  </w:num>
  <w:num w:numId="4" w16cid:durableId="118423850">
    <w:abstractNumId w:val="1"/>
  </w:num>
  <w:num w:numId="5" w16cid:durableId="314381989">
    <w:abstractNumId w:val="6"/>
  </w:num>
  <w:num w:numId="6" w16cid:durableId="1047218318">
    <w:abstractNumId w:val="2"/>
  </w:num>
  <w:num w:numId="7" w16cid:durableId="2110352309">
    <w:abstractNumId w:val="0"/>
  </w:num>
  <w:num w:numId="8" w16cid:durableId="1783259381">
    <w:abstractNumId w:val="9"/>
  </w:num>
  <w:num w:numId="9" w16cid:durableId="1418137445">
    <w:abstractNumId w:val="3"/>
  </w:num>
  <w:num w:numId="10" w16cid:durableId="656998765">
    <w:abstractNumId w:val="5"/>
  </w:num>
  <w:num w:numId="11" w16cid:durableId="425227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alignBordersAndEdges/>
  <w:bordersDoNotSurroundHeader/>
  <w:bordersDoNotSurroundFooter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79"/>
    <w:rsid w:val="00066F85"/>
    <w:rsid w:val="000E7C63"/>
    <w:rsid w:val="000F4282"/>
    <w:rsid w:val="00204C0D"/>
    <w:rsid w:val="00231036"/>
    <w:rsid w:val="00235594"/>
    <w:rsid w:val="00245D38"/>
    <w:rsid w:val="00247CD1"/>
    <w:rsid w:val="002A3205"/>
    <w:rsid w:val="002D53C5"/>
    <w:rsid w:val="003260ED"/>
    <w:rsid w:val="003315F2"/>
    <w:rsid w:val="00407035"/>
    <w:rsid w:val="00426EA6"/>
    <w:rsid w:val="00442920"/>
    <w:rsid w:val="00461C55"/>
    <w:rsid w:val="004973C9"/>
    <w:rsid w:val="00497F60"/>
    <w:rsid w:val="004F4C25"/>
    <w:rsid w:val="00521A1A"/>
    <w:rsid w:val="005753C5"/>
    <w:rsid w:val="006005E7"/>
    <w:rsid w:val="00686BE3"/>
    <w:rsid w:val="006A1B39"/>
    <w:rsid w:val="006C3318"/>
    <w:rsid w:val="006C6D2A"/>
    <w:rsid w:val="00771D09"/>
    <w:rsid w:val="0079100F"/>
    <w:rsid w:val="0080305E"/>
    <w:rsid w:val="00855EB4"/>
    <w:rsid w:val="008B15BB"/>
    <w:rsid w:val="009066F5"/>
    <w:rsid w:val="00950E29"/>
    <w:rsid w:val="00985343"/>
    <w:rsid w:val="009C7FD3"/>
    <w:rsid w:val="00A07F93"/>
    <w:rsid w:val="00A51370"/>
    <w:rsid w:val="00A67525"/>
    <w:rsid w:val="00AC7B85"/>
    <w:rsid w:val="00AD0DBE"/>
    <w:rsid w:val="00B10B0F"/>
    <w:rsid w:val="00B21940"/>
    <w:rsid w:val="00B30367"/>
    <w:rsid w:val="00B52D79"/>
    <w:rsid w:val="00B97FFA"/>
    <w:rsid w:val="00BD3EC4"/>
    <w:rsid w:val="00C150D9"/>
    <w:rsid w:val="00C30557"/>
    <w:rsid w:val="00C4390A"/>
    <w:rsid w:val="00CC5471"/>
    <w:rsid w:val="00D05770"/>
    <w:rsid w:val="00D316F9"/>
    <w:rsid w:val="00DF2E48"/>
    <w:rsid w:val="00E03A73"/>
    <w:rsid w:val="00E24397"/>
    <w:rsid w:val="00E46343"/>
    <w:rsid w:val="00E73C54"/>
    <w:rsid w:val="00EA68D2"/>
    <w:rsid w:val="00EC7114"/>
    <w:rsid w:val="00EE1749"/>
    <w:rsid w:val="00F92E52"/>
    <w:rsid w:val="00F932DB"/>
    <w:rsid w:val="00F95DEF"/>
    <w:rsid w:val="00FD7B73"/>
    <w:rsid w:val="00FE37D4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0363B"/>
  <w15:chartTrackingRefBased/>
  <w15:docId w15:val="{530B52AB-9BE2-4934-87B4-0BF1CC41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BE"/>
  </w:style>
  <w:style w:type="paragraph" w:styleId="1">
    <w:name w:val="heading 1"/>
    <w:basedOn w:val="a"/>
    <w:next w:val="a"/>
    <w:link w:val="10"/>
    <w:uiPriority w:val="9"/>
    <w:qFormat/>
    <w:rsid w:val="00F95DEF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E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E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E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E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E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E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DEF"/>
  </w:style>
  <w:style w:type="paragraph" w:styleId="a5">
    <w:name w:val="footer"/>
    <w:basedOn w:val="a"/>
    <w:link w:val="a6"/>
    <w:uiPriority w:val="99"/>
    <w:unhideWhenUsed/>
    <w:rsid w:val="00F95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DEF"/>
  </w:style>
  <w:style w:type="character" w:customStyle="1" w:styleId="10">
    <w:name w:val="Заголовок 1 Знак"/>
    <w:basedOn w:val="a0"/>
    <w:link w:val="1"/>
    <w:uiPriority w:val="9"/>
    <w:rsid w:val="00F95DEF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95DEF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5DE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5DE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5D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95DE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DE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DE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95DE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7">
    <w:name w:val="caption"/>
    <w:basedOn w:val="a"/>
    <w:next w:val="a"/>
    <w:uiPriority w:val="35"/>
    <w:semiHidden/>
    <w:unhideWhenUsed/>
    <w:qFormat/>
    <w:rsid w:val="00F95DE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F95D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9">
    <w:name w:val="Заголовок Знак"/>
    <w:basedOn w:val="a0"/>
    <w:link w:val="a8"/>
    <w:uiPriority w:val="10"/>
    <w:rsid w:val="00F95DEF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a">
    <w:name w:val="Subtitle"/>
    <w:basedOn w:val="a"/>
    <w:next w:val="a"/>
    <w:link w:val="ab"/>
    <w:uiPriority w:val="11"/>
    <w:qFormat/>
    <w:rsid w:val="00F95D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b">
    <w:name w:val="Подзаголовок Знак"/>
    <w:basedOn w:val="a0"/>
    <w:link w:val="aa"/>
    <w:uiPriority w:val="11"/>
    <w:rsid w:val="00F95DE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">
    <w:name w:val="Strong"/>
    <w:basedOn w:val="a0"/>
    <w:uiPriority w:val="22"/>
    <w:qFormat/>
    <w:rsid w:val="00F95DEF"/>
    <w:rPr>
      <w:b/>
      <w:bCs/>
    </w:rPr>
  </w:style>
  <w:style w:type="character" w:styleId="ad">
    <w:name w:val="Emphasis"/>
    <w:basedOn w:val="a0"/>
    <w:uiPriority w:val="20"/>
    <w:qFormat/>
    <w:rsid w:val="00F95DEF"/>
    <w:rPr>
      <w:i/>
      <w:iCs/>
    </w:rPr>
  </w:style>
  <w:style w:type="paragraph" w:styleId="ae">
    <w:name w:val="No Spacing"/>
    <w:uiPriority w:val="1"/>
    <w:qFormat/>
    <w:rsid w:val="00F95DE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95DE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5DEF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F95DE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F95DEF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f1">
    <w:name w:val="Subtle Emphasis"/>
    <w:basedOn w:val="a0"/>
    <w:uiPriority w:val="19"/>
    <w:qFormat/>
    <w:rsid w:val="00F95DEF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F95DEF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F95DEF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F95DEF"/>
    <w:rPr>
      <w:b/>
      <w:bCs/>
      <w:smallCaps/>
      <w:u w:val="single"/>
    </w:rPr>
  </w:style>
  <w:style w:type="character" w:styleId="af5">
    <w:name w:val="Book Title"/>
    <w:basedOn w:val="a0"/>
    <w:uiPriority w:val="33"/>
    <w:qFormat/>
    <w:rsid w:val="00F95DEF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F95DEF"/>
    <w:pPr>
      <w:outlineLvl w:val="9"/>
    </w:pPr>
  </w:style>
  <w:style w:type="paragraph" w:styleId="af7">
    <w:name w:val="List Paragraph"/>
    <w:basedOn w:val="a"/>
    <w:link w:val="af8"/>
    <w:uiPriority w:val="34"/>
    <w:qFormat/>
    <w:rsid w:val="00F95DEF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rsid w:val="002A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248134-CBE6-6947-96D8-08B6DDDB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Чугуров</dc:creator>
  <cp:keywords/>
  <dc:description/>
  <cp:lastModifiedBy>Evgeny Kryukov</cp:lastModifiedBy>
  <cp:revision>3</cp:revision>
  <cp:lastPrinted>2025-01-14T10:47:00Z</cp:lastPrinted>
  <dcterms:created xsi:type="dcterms:W3CDTF">2026-05-19T14:34:00Z</dcterms:created>
  <dcterms:modified xsi:type="dcterms:W3CDTF">2026-05-19T14:40:00Z</dcterms:modified>
</cp:coreProperties>
</file>